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042BBE9" w14:textId="77777777" w:rsidR="00385EC5" w:rsidRDefault="00000000">
      <w:pPr>
        <w:pBdr>
          <w:top w:val="nil"/>
          <w:left w:val="nil"/>
          <w:bottom w:val="nil"/>
          <w:right w:val="nil"/>
          <w:between w:val="nil"/>
        </w:pBdr>
        <w:spacing w:before="70"/>
        <w:ind w:left="537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Regulament privind conferirea titlurilor </w:t>
      </w:r>
      <w:proofErr w:type="spellStart"/>
      <w:r>
        <w:rPr>
          <w:color w:val="000000"/>
          <w:sz w:val="24"/>
          <w:szCs w:val="24"/>
        </w:rPr>
        <w:t>şi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funcţiilor</w:t>
      </w:r>
      <w:proofErr w:type="spellEnd"/>
      <w:r>
        <w:rPr>
          <w:color w:val="000000"/>
          <w:sz w:val="24"/>
          <w:szCs w:val="24"/>
        </w:rPr>
        <w:t xml:space="preserve"> onorifice academice ale UTCN</w:t>
      </w:r>
      <w:r>
        <w:rPr>
          <w:noProof/>
        </w:rPr>
        <mc:AlternateContent>
          <mc:Choice Requires="wpg">
            <w:drawing>
              <wp:anchor distT="0" distB="0" distL="0" distR="0" simplePos="0" relativeHeight="251658240" behindDoc="0" locked="0" layoutInCell="1" hidden="0" allowOverlap="1" wp14:anchorId="262DA0FF" wp14:editId="3F861A99">
                <wp:simplePos x="0" y="0"/>
                <wp:positionH relativeFrom="column">
                  <wp:posOffset>434453</wp:posOffset>
                </wp:positionH>
                <wp:positionV relativeFrom="paragraph">
                  <wp:posOffset>226884</wp:posOffset>
                </wp:positionV>
                <wp:extent cx="5779135" cy="66040"/>
                <wp:effectExtent l="0" t="0" r="0" b="0"/>
                <wp:wrapTopAndBottom distT="0" distB="0"/>
                <wp:docPr id="3" name="Freeform: Shap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461195" y="3751743"/>
                          <a:ext cx="5769610" cy="5651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769610" h="56515" extrusionOk="0">
                              <a:moveTo>
                                <a:pt x="5769229" y="18288"/>
                              </a:moveTo>
                              <a:lnTo>
                                <a:pt x="0" y="18288"/>
                              </a:lnTo>
                              <a:lnTo>
                                <a:pt x="0" y="56388"/>
                              </a:lnTo>
                              <a:lnTo>
                                <a:pt x="5769229" y="56388"/>
                              </a:lnTo>
                              <a:lnTo>
                                <a:pt x="5769229" y="18288"/>
                              </a:lnTo>
                              <a:close/>
                            </a:path>
                            <a:path w="5769610" h="56515" extrusionOk="0">
                              <a:moveTo>
                                <a:pt x="5769229" y="0"/>
                              </a:moveTo>
                              <a:lnTo>
                                <a:pt x="0" y="0"/>
                              </a:lnTo>
                              <a:lnTo>
                                <a:pt x="0" y="9144"/>
                              </a:lnTo>
                              <a:lnTo>
                                <a:pt x="5769229" y="9144"/>
                              </a:lnTo>
                              <a:lnTo>
                                <a:pt x="576922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612322"/>
                        </a:solidFill>
                        <a:ln>
                          <a:noFill/>
                        </a:ln>
                      </wps:spPr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column">
                  <wp:posOffset>434453</wp:posOffset>
                </wp:positionH>
                <wp:positionV relativeFrom="paragraph">
                  <wp:posOffset>226884</wp:posOffset>
                </wp:positionV>
                <wp:extent cx="5779135" cy="66040"/>
                <wp:effectExtent b="0" l="0" r="0" t="0"/>
                <wp:wrapTopAndBottom distB="0" distT="0"/>
                <wp:docPr id="3" name="image1.png"/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779135" cy="6604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6B2F8F24" w14:textId="77777777" w:rsidR="00385EC5" w:rsidRDefault="00385EC5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1A934C72" w14:textId="77777777" w:rsidR="00385EC5" w:rsidRDefault="00385EC5">
      <w:pPr>
        <w:pBdr>
          <w:top w:val="nil"/>
          <w:left w:val="nil"/>
          <w:bottom w:val="nil"/>
          <w:right w:val="nil"/>
          <w:between w:val="nil"/>
        </w:pBdr>
        <w:spacing w:before="156"/>
        <w:rPr>
          <w:color w:val="000000"/>
          <w:sz w:val="24"/>
          <w:szCs w:val="24"/>
        </w:rPr>
      </w:pPr>
    </w:p>
    <w:p w14:paraId="1FE86857" w14:textId="77777777" w:rsidR="00385EC5" w:rsidRDefault="00000000">
      <w:pPr>
        <w:pStyle w:val="Title"/>
      </w:pPr>
      <w:r>
        <w:t>Anexa 3</w:t>
      </w:r>
    </w:p>
    <w:p w14:paraId="31F78A8D" w14:textId="77777777" w:rsidR="00385EC5" w:rsidRDefault="00385EC5">
      <w:pPr>
        <w:rPr>
          <w:b/>
          <w:bCs/>
          <w:sz w:val="24"/>
          <w:szCs w:val="24"/>
        </w:rPr>
      </w:pPr>
    </w:p>
    <w:p w14:paraId="008B1EDD" w14:textId="77777777" w:rsidR="00385EC5" w:rsidRDefault="00385EC5">
      <w:pPr>
        <w:spacing w:before="124"/>
        <w:rPr>
          <w:b/>
          <w:bCs/>
          <w:sz w:val="24"/>
          <w:szCs w:val="24"/>
        </w:rPr>
      </w:pPr>
    </w:p>
    <w:p w14:paraId="742BBD61" w14:textId="6A51DDD1" w:rsidR="00385EC5" w:rsidRDefault="00000000">
      <w:pPr>
        <w:spacing w:before="1" w:line="276" w:lineRule="auto"/>
        <w:ind w:left="3548" w:right="783" w:hanging="2624"/>
        <w:rPr>
          <w:i/>
          <w:iCs/>
          <w:sz w:val="24"/>
          <w:szCs w:val="24"/>
        </w:rPr>
      </w:pPr>
      <w:r>
        <w:rPr>
          <w:sz w:val="24"/>
          <w:szCs w:val="24"/>
        </w:rPr>
        <w:t xml:space="preserve">Adresă de înaintare Nr. </w:t>
      </w:r>
    </w:p>
    <w:p w14:paraId="4D0D1BD0" w14:textId="77777777" w:rsidR="00385EC5" w:rsidRDefault="00385EC5">
      <w:pPr>
        <w:spacing w:before="39"/>
        <w:rPr>
          <w:i/>
          <w:iCs/>
          <w:sz w:val="24"/>
          <w:szCs w:val="24"/>
        </w:rPr>
      </w:pPr>
    </w:p>
    <w:p w14:paraId="0AF0DD65" w14:textId="390E07E6" w:rsidR="00385EC5" w:rsidRDefault="00000000" w:rsidP="00E932F9">
      <w:pPr>
        <w:pBdr>
          <w:top w:val="nil"/>
          <w:left w:val="nil"/>
          <w:bottom w:val="nil"/>
          <w:right w:val="nil"/>
          <w:between w:val="nil"/>
        </w:pBdr>
        <w:tabs>
          <w:tab w:val="left" w:pos="6960"/>
        </w:tabs>
        <w:spacing w:line="278" w:lineRule="auto"/>
        <w:ind w:left="307" w:right="16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a dosarului de aprobare de către Senatul universității</w:t>
      </w:r>
      <w:r w:rsidR="00E932F9">
        <w:rPr>
          <w:color w:val="000000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 xml:space="preserve">a candidaturii pentru titlul/funcția onorifică de „Doctor Honoris Causa” a Domnului </w:t>
      </w:r>
      <w:r w:rsidRPr="00E932F9">
        <w:rPr>
          <w:b/>
          <w:bCs/>
          <w:color w:val="000000"/>
          <w:sz w:val="24"/>
          <w:szCs w:val="24"/>
        </w:rPr>
        <w:t xml:space="preserve">Dr. </w:t>
      </w:r>
      <w:proofErr w:type="spellStart"/>
      <w:r w:rsidRPr="00E932F9">
        <w:rPr>
          <w:b/>
          <w:bCs/>
          <w:color w:val="000000"/>
          <w:sz w:val="24"/>
          <w:szCs w:val="24"/>
        </w:rPr>
        <w:t>Ashraf</w:t>
      </w:r>
      <w:proofErr w:type="spellEnd"/>
      <w:r w:rsidRPr="00E932F9">
        <w:rPr>
          <w:b/>
          <w:bCs/>
          <w:color w:val="000000"/>
          <w:sz w:val="24"/>
          <w:szCs w:val="24"/>
        </w:rPr>
        <w:t xml:space="preserve"> </w:t>
      </w:r>
      <w:proofErr w:type="spellStart"/>
      <w:r w:rsidRPr="00E932F9">
        <w:rPr>
          <w:b/>
          <w:bCs/>
          <w:color w:val="000000"/>
          <w:sz w:val="24"/>
          <w:szCs w:val="24"/>
        </w:rPr>
        <w:t>Habibullah</w:t>
      </w:r>
      <w:proofErr w:type="spellEnd"/>
      <w:r>
        <w:rPr>
          <w:color w:val="000000"/>
          <w:sz w:val="24"/>
          <w:szCs w:val="24"/>
        </w:rPr>
        <w:t xml:space="preserve">, Președinte și CEO al </w:t>
      </w:r>
      <w:proofErr w:type="spellStart"/>
      <w:r>
        <w:rPr>
          <w:color w:val="000000"/>
          <w:sz w:val="24"/>
          <w:szCs w:val="24"/>
        </w:rPr>
        <w:t>Computers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and</w:t>
      </w:r>
      <w:proofErr w:type="spellEnd"/>
      <w:r>
        <w:rPr>
          <w:color w:val="000000"/>
          <w:sz w:val="24"/>
          <w:szCs w:val="24"/>
        </w:rPr>
        <w:t xml:space="preserve"> </w:t>
      </w:r>
      <w:proofErr w:type="spellStart"/>
      <w:r>
        <w:rPr>
          <w:color w:val="000000"/>
          <w:sz w:val="24"/>
          <w:szCs w:val="24"/>
        </w:rPr>
        <w:t>Structures</w:t>
      </w:r>
      <w:proofErr w:type="spellEnd"/>
      <w:r>
        <w:rPr>
          <w:color w:val="000000"/>
          <w:sz w:val="24"/>
          <w:szCs w:val="24"/>
        </w:rPr>
        <w:t>, Inc., 1970 – Prezent</w:t>
      </w:r>
    </w:p>
    <w:p w14:paraId="57660519" w14:textId="77777777" w:rsidR="00E932F9" w:rsidRDefault="00E932F9" w:rsidP="00E932F9">
      <w:pPr>
        <w:pBdr>
          <w:top w:val="nil"/>
          <w:left w:val="nil"/>
          <w:bottom w:val="nil"/>
          <w:right w:val="nil"/>
          <w:between w:val="nil"/>
        </w:pBdr>
        <w:tabs>
          <w:tab w:val="left" w:pos="6960"/>
        </w:tabs>
        <w:spacing w:line="278" w:lineRule="auto"/>
        <w:ind w:left="307" w:right="160"/>
        <w:jc w:val="both"/>
        <w:rPr>
          <w:i/>
          <w:iCs/>
          <w:color w:val="000000"/>
          <w:sz w:val="24"/>
          <w:szCs w:val="24"/>
        </w:rPr>
      </w:pPr>
    </w:p>
    <w:tbl>
      <w:tblPr>
        <w:tblStyle w:val="a"/>
        <w:tblW w:w="10268" w:type="dxa"/>
        <w:tblInd w:w="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62"/>
        <w:gridCol w:w="720"/>
        <w:gridCol w:w="2537"/>
        <w:gridCol w:w="2737"/>
        <w:gridCol w:w="1927"/>
        <w:gridCol w:w="1785"/>
      </w:tblGrid>
      <w:tr w:rsidR="00385EC5" w14:paraId="2753C904" w14:textId="77777777">
        <w:trPr>
          <w:trHeight w:val="974"/>
        </w:trPr>
        <w:tc>
          <w:tcPr>
            <w:tcW w:w="1282" w:type="dxa"/>
            <w:gridSpan w:val="2"/>
          </w:tcPr>
          <w:p w14:paraId="556A3592" w14:textId="77777777" w:rsidR="00385EC5" w:rsidRDefault="00385E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3"/>
              <w:rPr>
                <w:i/>
                <w:iCs/>
                <w:color w:val="000000"/>
                <w:sz w:val="24"/>
                <w:szCs w:val="24"/>
              </w:rPr>
            </w:pPr>
          </w:p>
          <w:p w14:paraId="6695FF9F" w14:textId="77777777" w:rsidR="00385EC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328"/>
              <w:rPr>
                <w:b/>
                <w:bCs/>
                <w:i/>
                <w:iCs/>
                <w:color w:val="000000"/>
                <w:sz w:val="24"/>
                <w:szCs w:val="24"/>
              </w:rPr>
            </w:pPr>
            <w:r>
              <w:rPr>
                <w:b/>
                <w:bCs/>
                <w:i/>
                <w:iCs/>
                <w:color w:val="000000"/>
                <w:sz w:val="24"/>
                <w:szCs w:val="24"/>
              </w:rPr>
              <w:t>Avize</w:t>
            </w:r>
          </w:p>
        </w:tc>
        <w:tc>
          <w:tcPr>
            <w:tcW w:w="2537" w:type="dxa"/>
          </w:tcPr>
          <w:p w14:paraId="237C71F2" w14:textId="77777777" w:rsidR="00385EC5" w:rsidRDefault="00385E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3"/>
              <w:rPr>
                <w:i/>
                <w:iCs/>
                <w:color w:val="000000"/>
                <w:sz w:val="24"/>
                <w:szCs w:val="24"/>
              </w:rPr>
            </w:pPr>
          </w:p>
          <w:p w14:paraId="782C1C10" w14:textId="77777777" w:rsidR="00385EC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534"/>
              <w:rPr>
                <w:b/>
                <w:bCs/>
                <w:i/>
                <w:iCs/>
                <w:color w:val="000000"/>
                <w:sz w:val="24"/>
                <w:szCs w:val="24"/>
              </w:rPr>
            </w:pPr>
            <w:r>
              <w:rPr>
                <w:b/>
                <w:bCs/>
                <w:i/>
                <w:iCs/>
                <w:color w:val="000000"/>
                <w:sz w:val="24"/>
                <w:szCs w:val="24"/>
              </w:rPr>
              <w:t>Departament</w:t>
            </w:r>
          </w:p>
        </w:tc>
        <w:tc>
          <w:tcPr>
            <w:tcW w:w="2737" w:type="dxa"/>
          </w:tcPr>
          <w:p w14:paraId="4F3D9922" w14:textId="77777777" w:rsidR="00385EC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"/>
              <w:ind w:left="246" w:firstLine="13"/>
              <w:rPr>
                <w:b/>
                <w:bCs/>
                <w:i/>
                <w:iCs/>
                <w:color w:val="000000"/>
                <w:sz w:val="24"/>
                <w:szCs w:val="24"/>
              </w:rPr>
            </w:pPr>
            <w:r>
              <w:rPr>
                <w:b/>
                <w:bCs/>
                <w:i/>
                <w:iCs/>
                <w:color w:val="000000"/>
                <w:sz w:val="24"/>
                <w:szCs w:val="24"/>
              </w:rPr>
              <w:t>Decan și</w:t>
            </w:r>
          </w:p>
          <w:p w14:paraId="092888FE" w14:textId="77777777" w:rsidR="00385EC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7"/>
              <w:ind w:left="261" w:hanging="15"/>
              <w:rPr>
                <w:b/>
                <w:bCs/>
                <w:i/>
                <w:iCs/>
                <w:color w:val="000000"/>
                <w:sz w:val="24"/>
                <w:szCs w:val="24"/>
              </w:rPr>
            </w:pPr>
            <w:r>
              <w:rPr>
                <w:b/>
                <w:bCs/>
                <w:i/>
                <w:iCs/>
                <w:color w:val="000000"/>
                <w:sz w:val="24"/>
                <w:szCs w:val="24"/>
              </w:rPr>
              <w:t>Consiliul facultății</w:t>
            </w:r>
          </w:p>
        </w:tc>
        <w:tc>
          <w:tcPr>
            <w:tcW w:w="1927" w:type="dxa"/>
          </w:tcPr>
          <w:p w14:paraId="731C315E" w14:textId="77777777" w:rsidR="00385EC5" w:rsidRDefault="00385E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3"/>
              <w:rPr>
                <w:i/>
                <w:iCs/>
                <w:color w:val="000000"/>
                <w:sz w:val="24"/>
                <w:szCs w:val="24"/>
              </w:rPr>
            </w:pPr>
          </w:p>
          <w:p w14:paraId="1B9ECCBA" w14:textId="77777777" w:rsidR="00385EC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581"/>
              <w:rPr>
                <w:b/>
                <w:bCs/>
                <w:i/>
                <w:iCs/>
                <w:color w:val="000000"/>
                <w:sz w:val="24"/>
                <w:szCs w:val="24"/>
              </w:rPr>
            </w:pPr>
            <w:r>
              <w:rPr>
                <w:b/>
                <w:bCs/>
                <w:i/>
                <w:iCs/>
                <w:color w:val="000000"/>
                <w:sz w:val="24"/>
                <w:szCs w:val="24"/>
              </w:rPr>
              <w:t>Rector</w:t>
            </w:r>
          </w:p>
        </w:tc>
        <w:tc>
          <w:tcPr>
            <w:tcW w:w="1785" w:type="dxa"/>
          </w:tcPr>
          <w:p w14:paraId="3620AC80" w14:textId="77777777" w:rsidR="00385EC5" w:rsidRDefault="00385E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3"/>
              <w:rPr>
                <w:i/>
                <w:iCs/>
                <w:color w:val="000000"/>
                <w:sz w:val="24"/>
                <w:szCs w:val="24"/>
              </w:rPr>
            </w:pPr>
          </w:p>
          <w:p w14:paraId="1E86756E" w14:textId="77777777" w:rsidR="00385EC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59"/>
              <w:rPr>
                <w:b/>
                <w:bCs/>
                <w:i/>
                <w:iCs/>
                <w:color w:val="000000"/>
                <w:sz w:val="24"/>
                <w:szCs w:val="24"/>
              </w:rPr>
            </w:pPr>
            <w:r>
              <w:rPr>
                <w:b/>
                <w:bCs/>
                <w:i/>
                <w:iCs/>
                <w:color w:val="000000"/>
                <w:sz w:val="24"/>
                <w:szCs w:val="24"/>
              </w:rPr>
              <w:t>Intrare Senat</w:t>
            </w:r>
          </w:p>
        </w:tc>
      </w:tr>
      <w:tr w:rsidR="00385EC5" w14:paraId="2F866261" w14:textId="77777777" w:rsidTr="00E932F9">
        <w:trPr>
          <w:cantSplit/>
          <w:trHeight w:val="2573"/>
        </w:trPr>
        <w:tc>
          <w:tcPr>
            <w:tcW w:w="562" w:type="dxa"/>
            <w:textDirection w:val="btLr"/>
          </w:tcPr>
          <w:p w14:paraId="54535FF1" w14:textId="77777777" w:rsidR="00385EC5" w:rsidRPr="00E932F9" w:rsidRDefault="00000000" w:rsidP="00E932F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10"/>
              <w:ind w:left="115" w:right="113"/>
              <w:jc w:val="right"/>
              <w:rPr>
                <w:i/>
                <w:iCs/>
                <w:color w:val="000000"/>
                <w:sz w:val="24"/>
                <w:szCs w:val="24"/>
              </w:rPr>
            </w:pPr>
            <w:r w:rsidRPr="00E932F9">
              <w:rPr>
                <w:i/>
                <w:iCs/>
                <w:color w:val="000000"/>
                <w:sz w:val="24"/>
                <w:szCs w:val="24"/>
              </w:rPr>
              <w:t>Inițiator</w:t>
            </w:r>
          </w:p>
        </w:tc>
        <w:tc>
          <w:tcPr>
            <w:tcW w:w="720" w:type="dxa"/>
            <w:textDirection w:val="btLr"/>
          </w:tcPr>
          <w:p w14:paraId="1D9470F4" w14:textId="77777777" w:rsidR="00385EC5" w:rsidRPr="00E932F9" w:rsidRDefault="00000000" w:rsidP="00E932F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27"/>
              <w:ind w:left="112" w:right="113"/>
              <w:jc w:val="right"/>
              <w:rPr>
                <w:i/>
                <w:iCs/>
                <w:color w:val="000000"/>
                <w:sz w:val="24"/>
                <w:szCs w:val="24"/>
              </w:rPr>
            </w:pPr>
            <w:r w:rsidRPr="00E932F9">
              <w:rPr>
                <w:i/>
                <w:iCs/>
                <w:color w:val="000000"/>
                <w:sz w:val="24"/>
                <w:szCs w:val="24"/>
              </w:rPr>
              <w:t>Director Departament</w:t>
            </w:r>
          </w:p>
        </w:tc>
        <w:tc>
          <w:tcPr>
            <w:tcW w:w="2537" w:type="dxa"/>
            <w:vAlign w:val="center"/>
          </w:tcPr>
          <w:p w14:paraId="62BDF04B" w14:textId="77777777" w:rsidR="00385EC5" w:rsidRPr="00E932F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line="276" w:lineRule="auto"/>
              <w:ind w:right="102"/>
              <w:jc w:val="center"/>
              <w:rPr>
                <w:color w:val="000000"/>
                <w:sz w:val="24"/>
                <w:szCs w:val="24"/>
              </w:rPr>
            </w:pPr>
            <w:r w:rsidRPr="00E932F9">
              <w:rPr>
                <w:color w:val="000000"/>
                <w:sz w:val="24"/>
                <w:szCs w:val="24"/>
              </w:rPr>
              <w:t xml:space="preserve">Discutat și aprobat în ședința departamentului </w:t>
            </w:r>
            <w:r w:rsidRPr="00E932F9">
              <w:rPr>
                <w:i/>
                <w:iCs/>
                <w:color w:val="000000"/>
                <w:sz w:val="24"/>
                <w:szCs w:val="24"/>
              </w:rPr>
              <w:t xml:space="preserve">Mecanica Construcțiilor </w:t>
            </w:r>
            <w:r w:rsidRPr="00E932F9">
              <w:rPr>
                <w:color w:val="000000"/>
                <w:sz w:val="24"/>
                <w:szCs w:val="24"/>
              </w:rPr>
              <w:t xml:space="preserve">din data </w:t>
            </w:r>
            <w:r w:rsidRPr="00E932F9">
              <w:rPr>
                <w:sz w:val="24"/>
                <w:szCs w:val="24"/>
              </w:rPr>
              <w:t>23</w:t>
            </w:r>
            <w:r w:rsidRPr="00E932F9">
              <w:rPr>
                <w:color w:val="000000"/>
                <w:sz w:val="24"/>
                <w:szCs w:val="24"/>
              </w:rPr>
              <w:t>.02.2026</w:t>
            </w:r>
          </w:p>
          <w:p w14:paraId="2BB85B2B" w14:textId="77777777" w:rsidR="00385EC5" w:rsidRPr="00E932F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4"/>
              <w:ind w:left="107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E932F9">
              <w:rPr>
                <w:rFonts w:eastAsia="Quattrocento Sans"/>
                <w:b/>
                <w:bCs/>
                <w:color w:val="151515"/>
                <w:sz w:val="24"/>
                <w:szCs w:val="24"/>
                <w:highlight w:val="white"/>
              </w:rPr>
              <w:t xml:space="preserve">Conf. dr. </w:t>
            </w:r>
            <w:proofErr w:type="spellStart"/>
            <w:r w:rsidRPr="00E932F9">
              <w:rPr>
                <w:rFonts w:eastAsia="Quattrocento Sans"/>
                <w:b/>
                <w:bCs/>
                <w:color w:val="151515"/>
                <w:sz w:val="24"/>
                <w:szCs w:val="24"/>
                <w:highlight w:val="white"/>
              </w:rPr>
              <w:t>ing</w:t>
            </w:r>
            <w:proofErr w:type="spellEnd"/>
            <w:r w:rsidRPr="00E932F9">
              <w:rPr>
                <w:rFonts w:eastAsia="Quattrocento Sans"/>
                <w:b/>
                <w:bCs/>
                <w:color w:val="151515"/>
                <w:sz w:val="24"/>
                <w:szCs w:val="24"/>
                <w:highlight w:val="white"/>
              </w:rPr>
              <w:t xml:space="preserve"> Anca-Gabriela POPA</w:t>
            </w:r>
          </w:p>
        </w:tc>
        <w:tc>
          <w:tcPr>
            <w:tcW w:w="2737" w:type="dxa"/>
            <w:vAlign w:val="center"/>
          </w:tcPr>
          <w:p w14:paraId="5A8E4601" w14:textId="77777777" w:rsidR="00385EC5" w:rsidRPr="00E932F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234"/>
              </w:tabs>
              <w:spacing w:line="276" w:lineRule="auto"/>
              <w:ind w:left="107" w:right="101"/>
              <w:jc w:val="center"/>
              <w:rPr>
                <w:color w:val="000000"/>
                <w:sz w:val="24"/>
                <w:szCs w:val="24"/>
              </w:rPr>
            </w:pPr>
            <w:r w:rsidRPr="00E932F9">
              <w:rPr>
                <w:color w:val="000000"/>
                <w:sz w:val="24"/>
                <w:szCs w:val="24"/>
              </w:rPr>
              <w:t>Nr. înregistrare Discutat</w:t>
            </w:r>
            <w:r w:rsidRPr="00E932F9">
              <w:rPr>
                <w:sz w:val="24"/>
                <w:szCs w:val="24"/>
              </w:rPr>
              <w:t xml:space="preserve"> </w:t>
            </w:r>
            <w:r w:rsidRPr="00E932F9">
              <w:rPr>
                <w:color w:val="000000"/>
                <w:sz w:val="24"/>
                <w:szCs w:val="24"/>
              </w:rPr>
              <w:t>și aprobat</w:t>
            </w:r>
            <w:r w:rsidRPr="00E932F9">
              <w:rPr>
                <w:sz w:val="24"/>
                <w:szCs w:val="24"/>
              </w:rPr>
              <w:t xml:space="preserve"> 25.02.2026 </w:t>
            </w:r>
            <w:r w:rsidRPr="00E932F9">
              <w:rPr>
                <w:color w:val="000000"/>
                <w:sz w:val="24"/>
                <w:szCs w:val="24"/>
              </w:rPr>
              <w:t xml:space="preserve">în ședința Consiliului Facultății de Construcții din data </w:t>
            </w:r>
            <w:r w:rsidRPr="00E932F9">
              <w:rPr>
                <w:rFonts w:eastAsia="Quattrocento Sans"/>
                <w:b/>
                <w:bCs/>
                <w:color w:val="151515"/>
                <w:sz w:val="24"/>
                <w:szCs w:val="24"/>
                <w:highlight w:val="white"/>
              </w:rPr>
              <w:t>Prof. dr. ing. Daniela Lucia MANEA</w:t>
            </w:r>
          </w:p>
        </w:tc>
        <w:tc>
          <w:tcPr>
            <w:tcW w:w="1927" w:type="dxa"/>
            <w:vAlign w:val="center"/>
          </w:tcPr>
          <w:p w14:paraId="1F2075D9" w14:textId="4CC77E14" w:rsidR="00385EC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jc w:val="center"/>
              <w:rPr>
                <w:color w:val="000000"/>
                <w:sz w:val="24"/>
                <w:szCs w:val="24"/>
              </w:rPr>
            </w:pPr>
            <w:r w:rsidRPr="00E932F9">
              <w:rPr>
                <w:color w:val="000000"/>
                <w:sz w:val="24"/>
                <w:szCs w:val="24"/>
              </w:rPr>
              <w:t xml:space="preserve">Nr. </w:t>
            </w:r>
            <w:r w:rsidR="00E932F9" w:rsidRPr="00E932F9">
              <w:rPr>
                <w:color w:val="000000"/>
                <w:sz w:val="24"/>
                <w:szCs w:val="24"/>
              </w:rPr>
              <w:t>Î</w:t>
            </w:r>
            <w:r w:rsidRPr="00E932F9">
              <w:rPr>
                <w:color w:val="000000"/>
                <w:sz w:val="24"/>
                <w:szCs w:val="24"/>
              </w:rPr>
              <w:t>nregistrare</w:t>
            </w:r>
          </w:p>
          <w:p w14:paraId="7F86186B" w14:textId="77777777" w:rsidR="00E932F9" w:rsidRPr="00E932F9" w:rsidRDefault="00E932F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jc w:val="center"/>
              <w:rPr>
                <w:color w:val="000000"/>
                <w:sz w:val="24"/>
                <w:szCs w:val="24"/>
              </w:rPr>
            </w:pPr>
          </w:p>
          <w:p w14:paraId="3B55C55F" w14:textId="1C3CA793" w:rsidR="00385EC5" w:rsidRPr="00E932F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4"/>
              <w:ind w:left="106"/>
              <w:jc w:val="center"/>
              <w:rPr>
                <w:color w:val="000000"/>
                <w:sz w:val="24"/>
                <w:szCs w:val="24"/>
              </w:rPr>
            </w:pPr>
            <w:r w:rsidRPr="00E932F9">
              <w:rPr>
                <w:color w:val="000000"/>
                <w:sz w:val="24"/>
                <w:szCs w:val="24"/>
              </w:rPr>
              <w:t>/</w:t>
            </w:r>
          </w:p>
          <w:p w14:paraId="6481A88C" w14:textId="77777777" w:rsidR="00385EC5" w:rsidRPr="00E932F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 w:line="276" w:lineRule="auto"/>
              <w:ind w:left="106" w:right="21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E932F9">
              <w:rPr>
                <w:b/>
                <w:bCs/>
                <w:color w:val="000000"/>
                <w:sz w:val="24"/>
                <w:szCs w:val="24"/>
                <w:highlight w:val="white"/>
              </w:rPr>
              <w:t>Prof. univ. dr. ing. Vasile ȚOPA</w:t>
            </w:r>
          </w:p>
        </w:tc>
        <w:tc>
          <w:tcPr>
            <w:tcW w:w="1785" w:type="dxa"/>
            <w:vAlign w:val="center"/>
          </w:tcPr>
          <w:p w14:paraId="7ABB02C9" w14:textId="77777777" w:rsidR="00385EC5" w:rsidRPr="00E932F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109"/>
              <w:jc w:val="center"/>
              <w:rPr>
                <w:color w:val="000000"/>
                <w:sz w:val="24"/>
                <w:szCs w:val="24"/>
              </w:rPr>
            </w:pPr>
            <w:r w:rsidRPr="00E932F9">
              <w:rPr>
                <w:color w:val="000000"/>
                <w:sz w:val="24"/>
                <w:szCs w:val="24"/>
              </w:rPr>
              <w:t>Data</w:t>
            </w:r>
          </w:p>
          <w:p w14:paraId="7366D399" w14:textId="77777777" w:rsidR="00385EC5" w:rsidRPr="00E932F9" w:rsidRDefault="00385E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70"/>
              <w:jc w:val="center"/>
              <w:rPr>
                <w:i/>
                <w:iCs/>
                <w:color w:val="000000"/>
                <w:sz w:val="24"/>
                <w:szCs w:val="24"/>
              </w:rPr>
            </w:pPr>
          </w:p>
          <w:p w14:paraId="4AD09B14" w14:textId="77777777" w:rsidR="00385EC5" w:rsidRPr="00E932F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/>
              <w:jc w:val="center"/>
              <w:rPr>
                <w:color w:val="000000"/>
                <w:sz w:val="24"/>
                <w:szCs w:val="24"/>
              </w:rPr>
            </w:pPr>
            <w:r w:rsidRPr="00E932F9">
              <w:rPr>
                <w:color w:val="000000"/>
                <w:sz w:val="24"/>
                <w:szCs w:val="24"/>
              </w:rPr>
              <w:t>Semnătură</w:t>
            </w:r>
          </w:p>
          <w:p w14:paraId="3FDA29E7" w14:textId="77777777" w:rsidR="00385EC5" w:rsidRPr="00E932F9" w:rsidRDefault="00000000" w:rsidP="00E932F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4"/>
              <w:ind w:left="109" w:right="106"/>
              <w:jc w:val="center"/>
              <w:rPr>
                <w:color w:val="000000"/>
                <w:sz w:val="24"/>
                <w:szCs w:val="24"/>
              </w:rPr>
            </w:pPr>
            <w:r w:rsidRPr="00E932F9">
              <w:rPr>
                <w:color w:val="000000"/>
                <w:sz w:val="24"/>
                <w:szCs w:val="24"/>
              </w:rPr>
              <w:t>Secretar Senat</w:t>
            </w:r>
          </w:p>
        </w:tc>
      </w:tr>
    </w:tbl>
    <w:p w14:paraId="5178E673" w14:textId="77777777" w:rsidR="00385EC5" w:rsidRDefault="00385EC5"/>
    <w:sectPr w:rsidR="00385EC5">
      <w:footerReference w:type="default" r:id="rId8"/>
      <w:pgSz w:w="11910" w:h="16840"/>
      <w:pgMar w:top="720" w:right="720" w:bottom="720" w:left="720" w:header="0" w:footer="100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8E26521" w14:textId="77777777" w:rsidR="000E58EF" w:rsidRDefault="000E58EF">
      <w:r>
        <w:separator/>
      </w:r>
    </w:p>
  </w:endnote>
  <w:endnote w:type="continuationSeparator" w:id="0">
    <w:p w14:paraId="05F96032" w14:textId="77777777" w:rsidR="000E58EF" w:rsidRDefault="000E58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MT">
    <w:altName w:val="Arial"/>
    <w:panose1 w:val="00000000000000000000"/>
    <w:charset w:val="00"/>
    <w:family w:val="roman"/>
    <w:notTrueType/>
    <w:pitch w:val="default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1" w:fontKey="{FDEA099A-8214-42FF-8364-A8BB7D207CAE}"/>
  </w:font>
  <w:font w:name="Quattrocento Sans">
    <w:charset w:val="00"/>
    <w:family w:val="swiss"/>
    <w:pitch w:val="variable"/>
    <w:sig w:usb0="800000BF" w:usb1="4000005B" w:usb2="00000000" w:usb3="00000000" w:csb0="00000001" w:csb1="00000000"/>
    <w:embedBold r:id="rId2" w:fontKey="{44CA3331-28FB-4F67-BA73-8C90A9CEFE66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61CC51F2-384B-4EDA-A550-A260A33AB428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21C40B9F-DD6E-4936-97F1-6F8F6173007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8F753C" w14:textId="77777777" w:rsidR="00385EC5" w:rsidRDefault="0000000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8240" behindDoc="1" locked="0" layoutInCell="1" hidden="0" allowOverlap="1" wp14:anchorId="0235FAC5" wp14:editId="6BE201C0">
              <wp:simplePos x="0" y="0"/>
              <wp:positionH relativeFrom="column">
                <wp:posOffset>3235389</wp:posOffset>
              </wp:positionH>
              <wp:positionV relativeFrom="paragraph">
                <wp:posOffset>9912921</wp:posOffset>
              </wp:positionV>
              <wp:extent cx="178435" cy="175260"/>
              <wp:effectExtent l="0" t="0" r="0" b="0"/>
              <wp:wrapNone/>
              <wp:docPr id="4" name="Rectangle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5261545" y="3697133"/>
                        <a:ext cx="16891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86A06B5" w14:textId="77777777" w:rsidR="00385EC5" w:rsidRDefault="00000000">
                          <w:pPr>
                            <w:spacing w:line="245" w:lineRule="auto"/>
                            <w:ind w:left="20" w:firstLine="20"/>
                            <w:textDirection w:val="btLr"/>
                          </w:pPr>
                          <w:r>
                            <w:rPr>
                              <w:rFonts w:ascii="Calibri" w:eastAsia="Calibri" w:hAnsi="Calibri" w:cs="Calibri"/>
                              <w:color w:val="000000"/>
                            </w:rPr>
                            <w:t>11</w:t>
                          </w:r>
                        </w:p>
                      </w:txbxContent>
                    </wps:txbx>
                    <wps:bodyPr spcFirstLastPara="1" wrap="square" lIns="0" tIns="0" rIns="0" bIns="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0235FAC5" id="Rectangle 4" o:spid="_x0000_s1026" style="position:absolute;margin-left:254.75pt;margin-top:780.55pt;width:14.05pt;height:13.8pt;z-index:-251658240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" filled="f" stroked="f">
              <v:textbox inset="0,0,0,0">
                <w:txbxContent>
                  <w:p w14:paraId="586A06B5" w14:textId="77777777" w:rsidR="00385EC5" w:rsidRDefault="00000000">
                    <w:pPr>
                      <w:spacing w:line="245" w:lineRule="auto"/>
                      <w:ind w:left="20" w:firstLine="20"/>
                      <w:textDirection w:val="btLr"/>
                    </w:pPr>
                    <w:r>
                      <w:rPr>
                        <w:rFonts w:ascii="Calibri" w:eastAsia="Calibri" w:hAnsi="Calibri" w:cs="Calibri"/>
                        <w:color w:val="000000"/>
                      </w:rPr>
                      <w:t>11</w:t>
                    </w:r>
                  </w:p>
                </w:txbxContent>
              </v:textbox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3849CBE" w14:textId="77777777" w:rsidR="000E58EF" w:rsidRDefault="000E58EF">
      <w:r>
        <w:separator/>
      </w:r>
    </w:p>
  </w:footnote>
  <w:footnote w:type="continuationSeparator" w:id="0">
    <w:p w14:paraId="459F4463" w14:textId="77777777" w:rsidR="000E58EF" w:rsidRDefault="000E58E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5EC5"/>
    <w:rsid w:val="000E58EF"/>
    <w:rsid w:val="002D0354"/>
    <w:rsid w:val="00385EC5"/>
    <w:rsid w:val="00E932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07E583D"/>
  <w15:docId w15:val="{527232BC-0505-4ED8-ABB6-5BE2D1F908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ro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spacing w:before="1"/>
      <w:ind w:right="160"/>
      <w:jc w:val="right"/>
    </w:pPr>
    <w:rPr>
      <w:b/>
      <w:bCs/>
      <w:sz w:val="24"/>
      <w:szCs w:val="24"/>
    </w:rPr>
  </w:style>
  <w:style w:type="paragraph" w:styleId="BodyText">
    <w:name w:val="Body Text"/>
    <w:basedOn w:val="Normal"/>
    <w:uiPriority w:val="1"/>
    <w:qFormat/>
    <w:rPr>
      <w:rFonts w:ascii="Arial MT" w:eastAsia="Arial MT" w:hAnsi="Arial MT" w:cs="Arial MT"/>
      <w:sz w:val="24"/>
      <w:szCs w:val="24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character" w:styleId="Strong">
    <w:name w:val="Strong"/>
    <w:basedOn w:val="DefaultParagraphFont"/>
    <w:uiPriority w:val="22"/>
    <w:qFormat/>
    <w:rsid w:val="008B67A6"/>
    <w:rPr>
      <w:b/>
      <w:bCs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customXml" Target="../customXml/item4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customXml" Target="../customXml/item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customXml" Target="../customXml/item2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ZFvvgXq29L4YTUU7oFEUYeIaeVw==">CgMxLjA4AHIhMXdJVTJwMzFYQ3lrNEJIZGdReUh3VkdqNGs1REI0ZDZM</go:docsCustomData>
</go:gDocsCustomXmlDataStorage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267D3A01D54F745878943212C1A7BF5" ma:contentTypeVersion="13" ma:contentTypeDescription="Create a new document." ma:contentTypeScope="" ma:versionID="0b7139decba720079229c94e0f223717">
  <xsd:schema xmlns:xsd="http://www.w3.org/2001/XMLSchema" xmlns:xs="http://www.w3.org/2001/XMLSchema" xmlns:p="http://schemas.microsoft.com/office/2006/metadata/properties" xmlns:ns2="be1b991d-bed4-4d79-b291-70e8950ed043" xmlns:ns3="5f690d76-9059-4463-989b-25d7feb5b1a0" targetNamespace="http://schemas.microsoft.com/office/2006/metadata/properties" ma:root="true" ma:fieldsID="467da0d703cdce83a706e105a539fc7f" ns2:_="" ns3:_="">
    <xsd:import namespace="be1b991d-bed4-4d79-b291-70e8950ed043"/>
    <xsd:import namespace="5f690d76-9059-4463-989b-25d7feb5b1a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1b991d-bed4-4d79-b291-70e8950ed04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7" nillable="true" ma:taxonomy="true" ma:internalName="lcf76f155ced4ddcb4097134ff3c332f" ma:taxonomyFieldName="MediaServiceImageTags" ma:displayName="Image Tags" ma:readOnly="false" ma:fieldId="{5cf76f15-5ced-4ddc-b409-7134ff3c332f}" ma:taxonomyMulti="true" ma:sspId="a4a520e9-238f-4391-a566-21dd4247477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f690d76-9059-4463-989b-25d7feb5b1a0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8" nillable="true" ma:displayName="Taxonomy Catch All Column" ma:hidden="true" ma:list="{f4afb7d5-3936-4cda-868a-f58271ab71c0}" ma:internalName="TaxCatchAll" ma:showField="CatchAllData" ma:web="5f690d76-9059-4463-989b-25d7feb5b1a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be1b991d-bed4-4d79-b291-70e8950ed043">
      <Terms xmlns="http://schemas.microsoft.com/office/infopath/2007/PartnerControls"/>
    </lcf76f155ced4ddcb4097134ff3c332f>
    <TaxCatchAll xmlns="5f690d76-9059-4463-989b-25d7feb5b1a0" xsi:nil="true"/>
  </documentManagement>
</p:properties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3718983B-0CA0-46EC-9CA3-258AC1A21DDC}"/>
</file>

<file path=customXml/itemProps3.xml><?xml version="1.0" encoding="utf-8"?>
<ds:datastoreItem xmlns:ds="http://schemas.openxmlformats.org/officeDocument/2006/customXml" ds:itemID="{92568E19-7449-4E30-8479-6163EA329FD0}"/>
</file>

<file path=customXml/itemProps4.xml><?xml version="1.0" encoding="utf-8"?>
<ds:datastoreItem xmlns:ds="http://schemas.openxmlformats.org/officeDocument/2006/customXml" ds:itemID="{6C5424ED-517A-44F4-A307-40211F8005CD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111</Words>
  <Characters>699</Characters>
  <Application>Microsoft Office Word</Application>
  <DocSecurity>0</DocSecurity>
  <Lines>49</Lines>
  <Paragraphs>22</Paragraphs>
  <ScaleCrop>false</ScaleCrop>
  <Company/>
  <LinksUpToDate>false</LinksUpToDate>
  <CharactersWithSpaces>788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Ovidiu Prodan</cp:lastModifiedBy>
  <cp:revision>2</cp:revision>
  <dcterms:created xsi:type="dcterms:W3CDTF">2026-02-15T14:45:00Z</dcterms:created>
  <dcterms:modified xsi:type="dcterms:W3CDTF">2026-02-22T16:56:00Z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2026-02-15T00:00:00Z</vt:filetime>
  </property>
  <property fmtid="{D5CDD505-2E9C-101B-9397-08002B2CF9AE}" pid="3" name="LastSaved">
    <vt:filetime>2026-02-15T00:00:00Z</vt:filetime>
  </property>
  <property fmtid="{D5CDD505-2E9C-101B-9397-08002B2CF9AE}" pid="4" name="Producer">
    <vt:lpwstr>iLovePDF</vt:lpwstr>
  </property>
  <property fmtid="{D5CDD505-2E9C-101B-9397-08002B2CF9AE}" pid="5" name="MSIP_Label_5b58b62f-6f94-46bd-8089-18e64b0a9abb_Enabled">
    <vt:lpwstr>true</vt:lpwstr>
  </property>
  <property fmtid="{D5CDD505-2E9C-101B-9397-08002B2CF9AE}" pid="6" name="MSIP_Label_5b58b62f-6f94-46bd-8089-18e64b0a9abb_SetDate">
    <vt:lpwstr>2026-02-16T10:37:12Z</vt:lpwstr>
  </property>
  <property fmtid="{D5CDD505-2E9C-101B-9397-08002B2CF9AE}" pid="7" name="MSIP_Label_5b58b62f-6f94-46bd-8089-18e64b0a9abb_Method">
    <vt:lpwstr>Standard</vt:lpwstr>
  </property>
  <property fmtid="{D5CDD505-2E9C-101B-9397-08002B2CF9AE}" pid="8" name="MSIP_Label_5b58b62f-6f94-46bd-8089-18e64b0a9abb_Name">
    <vt:lpwstr>defa4170-0d19-0005-0004-bc88714345d2</vt:lpwstr>
  </property>
  <property fmtid="{D5CDD505-2E9C-101B-9397-08002B2CF9AE}" pid="9" name="MSIP_Label_5b58b62f-6f94-46bd-8089-18e64b0a9abb_SiteId">
    <vt:lpwstr>a6eb79fa-c4a9-4cce-818d-b85274d15305</vt:lpwstr>
  </property>
  <property fmtid="{D5CDD505-2E9C-101B-9397-08002B2CF9AE}" pid="10" name="MSIP_Label_5b58b62f-6f94-46bd-8089-18e64b0a9abb_ActionId">
    <vt:lpwstr>1bc5e70c-f020-4f1f-b810-b50e41988833</vt:lpwstr>
  </property>
  <property fmtid="{D5CDD505-2E9C-101B-9397-08002B2CF9AE}" pid="11" name="MSIP_Label_5b58b62f-6f94-46bd-8089-18e64b0a9abb_ContentBits">
    <vt:lpwstr>0</vt:lpwstr>
  </property>
  <property fmtid="{D5CDD505-2E9C-101B-9397-08002B2CF9AE}" pid="12" name="MSIP_Label_5b58b62f-6f94-46bd-8089-18e64b0a9abb_Tag">
    <vt:lpwstr>10, 3, 0, 1</vt:lpwstr>
  </property>
  <property fmtid="{D5CDD505-2E9C-101B-9397-08002B2CF9AE}" pid="13" name="ContentTypeId">
    <vt:lpwstr>0x0101004267D3A01D54F745878943212C1A7BF5</vt:lpwstr>
  </property>
</Properties>
</file>